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4E5" w:rsidRDefault="0060231E">
      <w:pPr>
        <w:pStyle w:val="Nzov"/>
        <w:rPr>
          <w:b w:val="0"/>
          <w:bCs w:val="0"/>
          <w:sz w:val="28"/>
        </w:rPr>
      </w:pPr>
      <w:bookmarkStart w:id="0" w:name="_GoBack"/>
      <w:bookmarkEnd w:id="0"/>
      <w:r>
        <w:rPr>
          <w:b w:val="0"/>
          <w:bCs w:val="0"/>
          <w:sz w:val="28"/>
        </w:rPr>
        <w:t xml:space="preserve">BEZPEČNOSTNÁ RADA SLOVENSKEJ </w:t>
      </w:r>
      <w:r w:rsidR="00CC74E5">
        <w:rPr>
          <w:b w:val="0"/>
          <w:bCs w:val="0"/>
          <w:sz w:val="28"/>
        </w:rPr>
        <w:t>REPUBLIKY</w:t>
      </w:r>
    </w:p>
    <w:p w:rsidR="00CC74E5" w:rsidRDefault="00CC74E5">
      <w:pPr>
        <w:pStyle w:val="Nadpis1"/>
        <w:rPr>
          <w:rFonts w:ascii="Garamond" w:hAnsi="Garamond"/>
        </w:rPr>
      </w:pPr>
    </w:p>
    <w:p w:rsidR="00CC74E5" w:rsidRDefault="005407F4">
      <w:pPr>
        <w:pStyle w:val="Nadpis1"/>
        <w:framePr w:w="772" w:h="913" w:hSpace="141" w:wrap="auto" w:vAnchor="text" w:hAnchor="page" w:x="5569" w:y="40"/>
        <w:jc w:val="center"/>
        <w:rPr>
          <w:rFonts w:ascii="Garamond" w:hAnsi="Garamond"/>
        </w:rPr>
      </w:pPr>
      <w:r>
        <w:rPr>
          <w:rFonts w:ascii="Garamond" w:hAnsi="Garamond"/>
          <w:noProof/>
          <w:sz w:val="20"/>
          <w:lang w:eastAsia="sk-SK"/>
        </w:rPr>
        <w:drawing>
          <wp:inline distT="0" distB="0" distL="0" distR="0">
            <wp:extent cx="466725" cy="5524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4E5" w:rsidRDefault="00CC74E5">
      <w:pPr>
        <w:pStyle w:val="Nadpis1"/>
        <w:rPr>
          <w:rFonts w:ascii="Garamond" w:hAnsi="Garamond"/>
        </w:rPr>
      </w:pPr>
    </w:p>
    <w:p w:rsidR="00CC74E5" w:rsidRDefault="00CC74E5">
      <w:pPr>
        <w:jc w:val="both"/>
        <w:rPr>
          <w:b/>
          <w:bCs/>
          <w:i/>
          <w:iCs/>
          <w:lang w:eastAsia="cs-CZ"/>
        </w:rPr>
      </w:pPr>
    </w:p>
    <w:p w:rsidR="00CC74E5" w:rsidRDefault="00CC74E5">
      <w:pPr>
        <w:rPr>
          <w:lang w:eastAsia="cs-CZ"/>
        </w:rPr>
      </w:pPr>
    </w:p>
    <w:p w:rsidR="00CC74E5" w:rsidRDefault="00CC74E5">
      <w:pPr>
        <w:rPr>
          <w:lang w:eastAsia="cs-CZ"/>
        </w:rPr>
      </w:pPr>
    </w:p>
    <w:p w:rsidR="00CC74E5" w:rsidRDefault="00CC74E5">
      <w:pPr>
        <w:rPr>
          <w:lang w:eastAsia="cs-CZ"/>
        </w:rPr>
      </w:pPr>
    </w:p>
    <w:p w:rsidR="007C20B4" w:rsidRDefault="007C20B4" w:rsidP="007C20B4">
      <w:pPr>
        <w:jc w:val="center"/>
        <w:rPr>
          <w:lang w:eastAsia="cs-CZ"/>
        </w:rPr>
      </w:pPr>
      <w:r>
        <w:rPr>
          <w:lang w:eastAsia="cs-CZ"/>
        </w:rPr>
        <w:t>N Á V R H</w:t>
      </w:r>
    </w:p>
    <w:p w:rsidR="00CC74E5" w:rsidRDefault="00CC74E5">
      <w:pPr>
        <w:rPr>
          <w:lang w:eastAsia="cs-CZ"/>
        </w:rPr>
      </w:pPr>
    </w:p>
    <w:p w:rsidR="00CC74E5" w:rsidRPr="007C20B4" w:rsidRDefault="007C20B4" w:rsidP="007C20B4">
      <w:pPr>
        <w:pStyle w:val="Nadpis2"/>
        <w:rPr>
          <w:bCs/>
          <w:szCs w:val="28"/>
        </w:rPr>
      </w:pPr>
      <w:r w:rsidRPr="007C20B4">
        <w:t>U</w:t>
      </w:r>
      <w:r w:rsidR="00CC74E5" w:rsidRPr="007C20B4">
        <w:t>ZNESENIE</w:t>
      </w:r>
      <w:r w:rsidRPr="007C20B4">
        <w:t xml:space="preserve"> </w:t>
      </w:r>
      <w:r w:rsidR="00CC74E5" w:rsidRPr="007C20B4">
        <w:rPr>
          <w:bCs/>
        </w:rPr>
        <w:t xml:space="preserve">BEZPEČNOSTNEJ </w:t>
      </w:r>
      <w:r w:rsidR="00CC74E5" w:rsidRPr="007C20B4">
        <w:rPr>
          <w:bCs/>
          <w:szCs w:val="28"/>
        </w:rPr>
        <w:t>RADY SLOVENSKEJ REPUBLIKY</w:t>
      </w:r>
    </w:p>
    <w:p w:rsidR="007C20B4" w:rsidRPr="007C20B4" w:rsidRDefault="007C20B4" w:rsidP="007C20B4">
      <w:pPr>
        <w:rPr>
          <w:sz w:val="28"/>
          <w:szCs w:val="28"/>
        </w:rPr>
      </w:pPr>
    </w:p>
    <w:p w:rsidR="00CC74E5" w:rsidRPr="007C20B4" w:rsidRDefault="00CC74E5">
      <w:pPr>
        <w:pStyle w:val="Nzov"/>
        <w:spacing w:before="120"/>
        <w:rPr>
          <w:sz w:val="28"/>
          <w:szCs w:val="28"/>
        </w:rPr>
      </w:pPr>
      <w:r w:rsidRPr="007C20B4">
        <w:rPr>
          <w:sz w:val="28"/>
          <w:szCs w:val="28"/>
        </w:rPr>
        <w:t>č. ....</w:t>
      </w:r>
    </w:p>
    <w:p w:rsidR="00CC74E5" w:rsidRPr="007C20B4" w:rsidRDefault="00CC74E5">
      <w:pPr>
        <w:pStyle w:val="Nzov"/>
        <w:spacing w:before="60"/>
        <w:rPr>
          <w:b w:val="0"/>
          <w:bCs w:val="0"/>
          <w:szCs w:val="28"/>
        </w:rPr>
      </w:pPr>
      <w:r w:rsidRPr="007C20B4">
        <w:rPr>
          <w:b w:val="0"/>
          <w:bCs w:val="0"/>
          <w:szCs w:val="28"/>
        </w:rPr>
        <w:t>z</w:t>
      </w:r>
      <w:r w:rsidR="007C20B4" w:rsidRPr="007C20B4">
        <w:rPr>
          <w:b w:val="0"/>
          <w:bCs w:val="0"/>
          <w:szCs w:val="28"/>
        </w:rPr>
        <w:t> </w:t>
      </w:r>
      <w:r w:rsidR="005A77C7">
        <w:rPr>
          <w:b w:val="0"/>
          <w:bCs w:val="0"/>
          <w:szCs w:val="28"/>
        </w:rPr>
        <w:t>..</w:t>
      </w:r>
      <w:r w:rsidR="00A76514">
        <w:rPr>
          <w:b w:val="0"/>
          <w:bCs w:val="0"/>
          <w:szCs w:val="28"/>
        </w:rPr>
        <w:t>,,,</w:t>
      </w:r>
      <w:r w:rsidR="005A77C7">
        <w:rPr>
          <w:b w:val="0"/>
          <w:bCs w:val="0"/>
          <w:szCs w:val="28"/>
        </w:rPr>
        <w:t xml:space="preserve">.. </w:t>
      </w:r>
      <w:r w:rsidR="007C20B4" w:rsidRPr="007C20B4">
        <w:rPr>
          <w:b w:val="0"/>
          <w:bCs w:val="0"/>
          <w:szCs w:val="28"/>
        </w:rPr>
        <w:t>201</w:t>
      </w:r>
      <w:r w:rsidR="001163F1">
        <w:rPr>
          <w:b w:val="0"/>
          <w:bCs w:val="0"/>
          <w:szCs w:val="28"/>
        </w:rPr>
        <w:t>9</w:t>
      </w:r>
    </w:p>
    <w:p w:rsidR="00CC74E5" w:rsidRDefault="00CC74E5">
      <w:pPr>
        <w:rPr>
          <w:lang w:eastAsia="cs-CZ"/>
        </w:rPr>
      </w:pPr>
    </w:p>
    <w:p w:rsidR="00CC74E5" w:rsidRPr="00A76514" w:rsidRDefault="00CC74E5">
      <w:pPr>
        <w:pStyle w:val="Zkladntext"/>
        <w:jc w:val="center"/>
        <w:rPr>
          <w:sz w:val="28"/>
        </w:rPr>
      </w:pPr>
      <w:r w:rsidRPr="00A76514">
        <w:rPr>
          <w:sz w:val="28"/>
        </w:rPr>
        <w:t>k</w:t>
      </w:r>
      <w:r w:rsidR="00B84050" w:rsidRPr="00A76514">
        <w:rPr>
          <w:sz w:val="28"/>
        </w:rPr>
        <w:t> š</w:t>
      </w:r>
      <w:r w:rsidR="008A0C30" w:rsidRPr="00A76514">
        <w:rPr>
          <w:sz w:val="28"/>
        </w:rPr>
        <w:t>tatútu ústredného krízového štábu</w:t>
      </w:r>
    </w:p>
    <w:p w:rsidR="00CC74E5" w:rsidRDefault="00CC74E5">
      <w:pPr>
        <w:spacing w:before="120" w:after="120"/>
        <w:ind w:left="360" w:hanging="360"/>
        <w:jc w:val="both"/>
      </w:pPr>
    </w:p>
    <w:p w:rsidR="00CC74E5" w:rsidRDefault="00CC74E5">
      <w:pPr>
        <w:spacing w:before="120" w:after="120"/>
        <w:ind w:left="360" w:hanging="360"/>
        <w:jc w:val="both"/>
        <w:rPr>
          <w:lang w:eastAsia="cs-CZ"/>
        </w:rPr>
      </w:pPr>
      <w:r>
        <w:t xml:space="preserve">Číslo materiálu:   </w:t>
      </w:r>
    </w:p>
    <w:p w:rsidR="00CC74E5" w:rsidRDefault="005407F4">
      <w:pPr>
        <w:spacing w:after="120"/>
        <w:ind w:left="360" w:hanging="360"/>
        <w:jc w:val="both"/>
        <w:rPr>
          <w:lang w:eastAsia="cs-C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233680</wp:posOffset>
                </wp:positionV>
                <wp:extent cx="5638800" cy="0"/>
                <wp:effectExtent l="13970" t="12700" r="508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389B9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.4pt" to="444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WuT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idPc3nKYhG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"/>
            </w:pict>
          </mc:Fallback>
        </mc:AlternateContent>
      </w:r>
      <w:r w:rsidR="00CC74E5">
        <w:t>Predkladateľ</w:t>
      </w:r>
      <w:r w:rsidR="008A0C30">
        <w:t>ka</w:t>
      </w:r>
      <w:r w:rsidR="00CC74E5">
        <w:t xml:space="preserve">:     </w:t>
      </w:r>
      <w:r w:rsidR="002D3F05">
        <w:t xml:space="preserve">  </w:t>
      </w:r>
      <w:r w:rsidR="008A0C30">
        <w:t>ministerka vnútra</w:t>
      </w:r>
    </w:p>
    <w:p w:rsidR="00CC74E5" w:rsidRDefault="00CC74E5">
      <w:pPr>
        <w:ind w:left="357" w:hanging="357"/>
        <w:jc w:val="both"/>
        <w:rPr>
          <w:b/>
          <w:bCs/>
          <w:lang w:eastAsia="cs-CZ"/>
        </w:rPr>
      </w:pPr>
    </w:p>
    <w:p w:rsidR="00CC74E5" w:rsidRDefault="00CC74E5">
      <w:pPr>
        <w:ind w:left="357" w:hanging="357"/>
        <w:jc w:val="both"/>
        <w:rPr>
          <w:b/>
          <w:bCs/>
          <w:lang w:eastAsia="cs-CZ"/>
        </w:rPr>
      </w:pPr>
    </w:p>
    <w:p w:rsidR="00CC74E5" w:rsidRDefault="00CC74E5">
      <w:pPr>
        <w:pStyle w:val="Nadpis4"/>
        <w:rPr>
          <w:snapToGrid w:val="0"/>
          <w:lang w:eastAsia="cs-CZ"/>
        </w:rPr>
      </w:pPr>
      <w:r>
        <w:t>Bezpečnostná rada SR</w:t>
      </w:r>
    </w:p>
    <w:p w:rsidR="00CC74E5" w:rsidRDefault="00CC74E5">
      <w:pPr>
        <w:pStyle w:val="Nadpis3"/>
        <w:widowControl w:val="0"/>
        <w:spacing w:before="0" w:after="0"/>
        <w:ind w:left="360" w:hanging="360"/>
        <w:jc w:val="both"/>
        <w:rPr>
          <w:snapToGrid w:val="0"/>
        </w:rPr>
      </w:pPr>
    </w:p>
    <w:p w:rsidR="00CC74E5" w:rsidRDefault="00CC74E5"/>
    <w:p w:rsidR="00CC74E5" w:rsidRDefault="00CC74E5">
      <w:pPr>
        <w:pStyle w:val="Nadpis3"/>
        <w:widowControl w:val="0"/>
        <w:spacing w:before="0" w:after="0"/>
        <w:ind w:left="360" w:hanging="360"/>
        <w:jc w:val="both"/>
      </w:pPr>
      <w:r>
        <w:rPr>
          <w:snapToGrid w:val="0"/>
        </w:rPr>
        <w:t>I. súhlasí</w:t>
      </w:r>
    </w:p>
    <w:p w:rsidR="00CC74E5" w:rsidRDefault="002D3F05" w:rsidP="008A0C30">
      <w:pPr>
        <w:pStyle w:val="Zkladntext"/>
        <w:spacing w:after="0"/>
        <w:ind w:left="709"/>
        <w:rPr>
          <w:b w:val="0"/>
          <w:bCs w:val="0"/>
        </w:rPr>
      </w:pPr>
      <w:r>
        <w:rPr>
          <w:b w:val="0"/>
          <w:bCs w:val="0"/>
          <w:snapToGrid w:val="0"/>
        </w:rPr>
        <w:t>s</w:t>
      </w:r>
      <w:r w:rsidR="008A0C30">
        <w:rPr>
          <w:b w:val="0"/>
          <w:bCs w:val="0"/>
          <w:snapToGrid w:val="0"/>
        </w:rPr>
        <w:t>o</w:t>
      </w:r>
      <w:r>
        <w:rPr>
          <w:b w:val="0"/>
          <w:bCs w:val="0"/>
          <w:snapToGrid w:val="0"/>
        </w:rPr>
        <w:t> </w:t>
      </w:r>
      <w:r w:rsidR="00B84050">
        <w:rPr>
          <w:b w:val="0"/>
          <w:bCs w:val="0"/>
          <w:snapToGrid w:val="0"/>
        </w:rPr>
        <w:t>š</w:t>
      </w:r>
      <w:r w:rsidR="008A0C30">
        <w:rPr>
          <w:b w:val="0"/>
          <w:bCs w:val="0"/>
          <w:snapToGrid w:val="0"/>
        </w:rPr>
        <w:t>tatútom ústredného krízového štábu</w:t>
      </w:r>
      <w:r w:rsidR="00CC74E5">
        <w:rPr>
          <w:b w:val="0"/>
          <w:bCs w:val="0"/>
          <w:snapToGrid w:val="0"/>
        </w:rPr>
        <w:t xml:space="preserve"> a s</w:t>
      </w:r>
      <w:r w:rsidR="00A76514">
        <w:rPr>
          <w:b w:val="0"/>
          <w:bCs w:val="0"/>
          <w:snapToGrid w:val="0"/>
        </w:rPr>
        <w:t> </w:t>
      </w:r>
      <w:r w:rsidR="00CC74E5">
        <w:rPr>
          <w:b w:val="0"/>
          <w:bCs w:val="0"/>
          <w:snapToGrid w:val="0"/>
        </w:rPr>
        <w:t>jeho</w:t>
      </w:r>
      <w:r w:rsidR="00A76514">
        <w:rPr>
          <w:b w:val="0"/>
          <w:bCs w:val="0"/>
          <w:snapToGrid w:val="0"/>
        </w:rPr>
        <w:t xml:space="preserve"> </w:t>
      </w:r>
      <w:r w:rsidR="00CC74E5">
        <w:rPr>
          <w:b w:val="0"/>
          <w:bCs w:val="0"/>
          <w:snapToGrid w:val="0"/>
        </w:rPr>
        <w:t>p</w:t>
      </w:r>
      <w:r>
        <w:rPr>
          <w:b w:val="0"/>
          <w:bCs w:val="0"/>
          <w:snapToGrid w:val="0"/>
        </w:rPr>
        <w:t>redložením na rokovanie vlády Slovenskej republiky</w:t>
      </w:r>
      <w:r w:rsidR="00622883">
        <w:rPr>
          <w:b w:val="0"/>
          <w:bCs w:val="0"/>
          <w:snapToGrid w:val="0"/>
        </w:rPr>
        <w:t>;</w:t>
      </w:r>
    </w:p>
    <w:p w:rsidR="00CC74E5" w:rsidRDefault="00CC74E5"/>
    <w:p w:rsidR="00E9296E" w:rsidRDefault="00E9296E"/>
    <w:p w:rsidR="00CC74E5" w:rsidRDefault="00CC74E5">
      <w:pPr>
        <w:pStyle w:val="Pta"/>
        <w:tabs>
          <w:tab w:val="clear" w:pos="4703"/>
          <w:tab w:val="left" w:pos="5040"/>
        </w:tabs>
        <w:rPr>
          <w:b/>
          <w:bCs/>
        </w:rPr>
      </w:pPr>
      <w:r>
        <w:rPr>
          <w:b/>
          <w:bCs/>
        </w:rPr>
        <w:t xml:space="preserve">II. ukladá </w:t>
      </w:r>
    </w:p>
    <w:p w:rsidR="00CC74E5" w:rsidRDefault="00CC74E5">
      <w:pPr>
        <w:pStyle w:val="Pta"/>
        <w:tabs>
          <w:tab w:val="clear" w:pos="4703"/>
          <w:tab w:val="left" w:pos="5040"/>
        </w:tabs>
        <w:rPr>
          <w:b/>
          <w:bCs/>
        </w:rPr>
      </w:pPr>
    </w:p>
    <w:p w:rsidR="00CC74E5" w:rsidRDefault="00CC74E5">
      <w:pPr>
        <w:pStyle w:val="Pta"/>
        <w:tabs>
          <w:tab w:val="clear" w:pos="4703"/>
          <w:tab w:val="left" w:pos="5040"/>
        </w:tabs>
        <w:ind w:left="720" w:hanging="720"/>
        <w:rPr>
          <w:b/>
          <w:bCs/>
        </w:rPr>
      </w:pPr>
      <w:r>
        <w:rPr>
          <w:b/>
          <w:bCs/>
        </w:rPr>
        <w:tab/>
      </w:r>
      <w:r w:rsidR="008A0C30">
        <w:rPr>
          <w:b/>
          <w:bCs/>
        </w:rPr>
        <w:t>ministerke vnútra</w:t>
      </w:r>
    </w:p>
    <w:p w:rsidR="00CC74E5" w:rsidRDefault="00CC74E5">
      <w:pPr>
        <w:pStyle w:val="Pta"/>
        <w:tabs>
          <w:tab w:val="clear" w:pos="4703"/>
          <w:tab w:val="left" w:pos="5040"/>
        </w:tabs>
        <w:ind w:left="720" w:hanging="720"/>
        <w:rPr>
          <w:b/>
          <w:bCs/>
        </w:rPr>
      </w:pPr>
    </w:p>
    <w:p w:rsidR="00CC74E5" w:rsidRDefault="00CC74E5" w:rsidP="00E9296E">
      <w:pPr>
        <w:pStyle w:val="Pta"/>
        <w:tabs>
          <w:tab w:val="clear" w:pos="4703"/>
          <w:tab w:val="clear" w:pos="9406"/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>
        <w:t xml:space="preserve">predložiť </w:t>
      </w:r>
      <w:r w:rsidR="00B84050">
        <w:t>š</w:t>
      </w:r>
      <w:r w:rsidR="008A0C30">
        <w:t xml:space="preserve">tatút ústredného krízového štábu </w:t>
      </w:r>
      <w:r w:rsidR="002D3F05">
        <w:t xml:space="preserve"> na rokovanie vlády Slovenskej republiky</w:t>
      </w:r>
      <w:r w:rsidR="00A76514">
        <w:t>;</w:t>
      </w:r>
    </w:p>
    <w:p w:rsidR="00CC74E5" w:rsidRDefault="00CC74E5" w:rsidP="00E9296E">
      <w:pPr>
        <w:pStyle w:val="Pta"/>
        <w:tabs>
          <w:tab w:val="clear" w:pos="4703"/>
        </w:tabs>
        <w:spacing w:before="120"/>
        <w:ind w:left="720" w:hanging="720"/>
        <w:rPr>
          <w:i/>
          <w:iCs/>
        </w:rPr>
      </w:pPr>
      <w:r>
        <w:rPr>
          <w:i/>
          <w:iCs/>
        </w:rPr>
        <w:tab/>
      </w:r>
      <w:r w:rsidR="00740D6C" w:rsidRPr="001938DE">
        <w:rPr>
          <w:i/>
          <w:iCs/>
        </w:rPr>
        <w:t>Te</w:t>
      </w:r>
      <w:r w:rsidR="000832E2">
        <w:rPr>
          <w:i/>
          <w:iCs/>
        </w:rPr>
        <w:t xml:space="preserve">rmín: </w:t>
      </w:r>
      <w:r w:rsidR="008A0C30">
        <w:rPr>
          <w:i/>
          <w:iCs/>
        </w:rPr>
        <w:t>po prerokovaní</w:t>
      </w:r>
      <w:r w:rsidR="00740D6C" w:rsidRPr="001938DE">
        <w:rPr>
          <w:i/>
          <w:iCs/>
        </w:rPr>
        <w:t xml:space="preserve"> v Bezpečnostnej rade Slovenskej republiky</w:t>
      </w:r>
    </w:p>
    <w:p w:rsidR="00CC74E5" w:rsidRDefault="00CC74E5">
      <w:pPr>
        <w:pStyle w:val="Pta"/>
        <w:tabs>
          <w:tab w:val="clear" w:pos="4703"/>
        </w:tabs>
        <w:ind w:left="720" w:hanging="720"/>
      </w:pPr>
    </w:p>
    <w:p w:rsidR="00CC74E5" w:rsidRDefault="00CC74E5">
      <w:pPr>
        <w:pStyle w:val="Pta"/>
        <w:tabs>
          <w:tab w:val="clear" w:pos="4703"/>
        </w:tabs>
        <w:ind w:left="720" w:hanging="720"/>
      </w:pPr>
    </w:p>
    <w:p w:rsidR="00CC74E5" w:rsidRDefault="00CC74E5">
      <w:pPr>
        <w:pStyle w:val="Pta"/>
        <w:tabs>
          <w:tab w:val="clear" w:pos="4703"/>
          <w:tab w:val="left" w:pos="5040"/>
        </w:tabs>
        <w:rPr>
          <w:b/>
          <w:bCs/>
        </w:rPr>
      </w:pPr>
      <w:r>
        <w:rPr>
          <w:b/>
          <w:bCs/>
        </w:rPr>
        <w:t xml:space="preserve">III. odporúča </w:t>
      </w:r>
    </w:p>
    <w:p w:rsidR="00CC74E5" w:rsidRDefault="00CC74E5">
      <w:pPr>
        <w:pStyle w:val="Pta"/>
        <w:tabs>
          <w:tab w:val="clear" w:pos="4703"/>
          <w:tab w:val="left" w:pos="5040"/>
        </w:tabs>
        <w:rPr>
          <w:b/>
          <w:bCs/>
        </w:rPr>
      </w:pPr>
    </w:p>
    <w:p w:rsidR="00CC74E5" w:rsidRDefault="002D3F05">
      <w:pPr>
        <w:pStyle w:val="Pta"/>
        <w:tabs>
          <w:tab w:val="left" w:pos="708"/>
        </w:tabs>
        <w:rPr>
          <w:b/>
          <w:bCs/>
        </w:rPr>
      </w:pPr>
      <w:r>
        <w:rPr>
          <w:b/>
          <w:bCs/>
        </w:rPr>
        <w:tab/>
        <w:t xml:space="preserve">vláde </w:t>
      </w:r>
      <w:r w:rsidR="00A76514">
        <w:rPr>
          <w:b/>
          <w:bCs/>
        </w:rPr>
        <w:t>SR</w:t>
      </w:r>
    </w:p>
    <w:p w:rsidR="00CC74E5" w:rsidRDefault="00CC74E5">
      <w:pPr>
        <w:pStyle w:val="Pta"/>
        <w:tabs>
          <w:tab w:val="left" w:pos="708"/>
        </w:tabs>
        <w:spacing w:before="120"/>
        <w:ind w:firstLine="709"/>
        <w:jc w:val="both"/>
      </w:pPr>
      <w:r>
        <w:t xml:space="preserve">schváliť </w:t>
      </w:r>
      <w:r w:rsidR="00B84050">
        <w:t>š</w:t>
      </w:r>
      <w:r w:rsidR="008A0C30">
        <w:t>tatút ústredného krízového štábu</w:t>
      </w:r>
      <w:r w:rsidR="00622883">
        <w:t>.</w:t>
      </w:r>
      <w:r>
        <w:t xml:space="preserve"> </w:t>
      </w:r>
    </w:p>
    <w:sectPr w:rsidR="00CC74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84C" w:rsidRDefault="00C7784C" w:rsidP="00261293">
      <w:r>
        <w:separator/>
      </w:r>
    </w:p>
  </w:endnote>
  <w:endnote w:type="continuationSeparator" w:id="0">
    <w:p w:rsidR="00C7784C" w:rsidRDefault="00C7784C" w:rsidP="002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84C" w:rsidRDefault="00C7784C" w:rsidP="00261293">
      <w:r>
        <w:separator/>
      </w:r>
    </w:p>
  </w:footnote>
  <w:footnote w:type="continuationSeparator" w:id="0">
    <w:p w:rsidR="00C7784C" w:rsidRDefault="00C7784C" w:rsidP="00261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A9C"/>
    <w:rsid w:val="0000074E"/>
    <w:rsid w:val="000711E0"/>
    <w:rsid w:val="000832E2"/>
    <w:rsid w:val="000963A5"/>
    <w:rsid w:val="000B61DC"/>
    <w:rsid w:val="000F53E5"/>
    <w:rsid w:val="000F6643"/>
    <w:rsid w:val="001163F1"/>
    <w:rsid w:val="0014246A"/>
    <w:rsid w:val="00146E03"/>
    <w:rsid w:val="001605A6"/>
    <w:rsid w:val="00162CC1"/>
    <w:rsid w:val="00180194"/>
    <w:rsid w:val="001938DE"/>
    <w:rsid w:val="00202510"/>
    <w:rsid w:val="002135F7"/>
    <w:rsid w:val="00247323"/>
    <w:rsid w:val="00261293"/>
    <w:rsid w:val="002845D0"/>
    <w:rsid w:val="002B6E51"/>
    <w:rsid w:val="002D3F05"/>
    <w:rsid w:val="003E25E9"/>
    <w:rsid w:val="004176EF"/>
    <w:rsid w:val="0046476B"/>
    <w:rsid w:val="00495A9C"/>
    <w:rsid w:val="00503654"/>
    <w:rsid w:val="005407F4"/>
    <w:rsid w:val="00561382"/>
    <w:rsid w:val="005A77C7"/>
    <w:rsid w:val="0060231E"/>
    <w:rsid w:val="00622883"/>
    <w:rsid w:val="00673A7A"/>
    <w:rsid w:val="006B13A4"/>
    <w:rsid w:val="006E3FB5"/>
    <w:rsid w:val="00730732"/>
    <w:rsid w:val="00737BE2"/>
    <w:rsid w:val="00740D6C"/>
    <w:rsid w:val="0074269B"/>
    <w:rsid w:val="00790667"/>
    <w:rsid w:val="0079532E"/>
    <w:rsid w:val="007C20B4"/>
    <w:rsid w:val="008675D3"/>
    <w:rsid w:val="008A0C30"/>
    <w:rsid w:val="008A41B6"/>
    <w:rsid w:val="00924C38"/>
    <w:rsid w:val="00931EA4"/>
    <w:rsid w:val="009A68FD"/>
    <w:rsid w:val="009F6033"/>
    <w:rsid w:val="00A45D54"/>
    <w:rsid w:val="00A54665"/>
    <w:rsid w:val="00A76514"/>
    <w:rsid w:val="00AB486F"/>
    <w:rsid w:val="00AC2BA4"/>
    <w:rsid w:val="00B019B4"/>
    <w:rsid w:val="00B0499A"/>
    <w:rsid w:val="00B04DB5"/>
    <w:rsid w:val="00B457E3"/>
    <w:rsid w:val="00B82DDC"/>
    <w:rsid w:val="00B84050"/>
    <w:rsid w:val="00BC174C"/>
    <w:rsid w:val="00BC37E1"/>
    <w:rsid w:val="00C16BF7"/>
    <w:rsid w:val="00C7784C"/>
    <w:rsid w:val="00C94099"/>
    <w:rsid w:val="00CA51F8"/>
    <w:rsid w:val="00CA578B"/>
    <w:rsid w:val="00CC74E5"/>
    <w:rsid w:val="00CF52E0"/>
    <w:rsid w:val="00DC5869"/>
    <w:rsid w:val="00DE0F16"/>
    <w:rsid w:val="00DE2891"/>
    <w:rsid w:val="00E9296E"/>
    <w:rsid w:val="00EC2A52"/>
    <w:rsid w:val="00ED396D"/>
    <w:rsid w:val="00F66019"/>
    <w:rsid w:val="00F75D6D"/>
    <w:rsid w:val="00FA7C8D"/>
    <w:rsid w:val="00FC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95EBE77-9A02-4746-ADE0-8546D26B1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outlineLvl w:val="0"/>
    </w:pPr>
    <w:rPr>
      <w:b/>
      <w:smallCaps/>
      <w:sz w:val="28"/>
      <w:szCs w:val="20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jc w:val="center"/>
      <w:outlineLvl w:val="1"/>
    </w:pPr>
    <w:rPr>
      <w:sz w:val="28"/>
    </w:rPr>
  </w:style>
  <w:style w:type="paragraph" w:styleId="Nadpis3">
    <w:name w:val="heading 3"/>
    <w:basedOn w:val="Normlny"/>
    <w:next w:val="Normlny"/>
    <w:link w:val="Nadpis3Char"/>
    <w:uiPriority w:val="9"/>
    <w:qFormat/>
    <w:pPr>
      <w:keepNext/>
      <w:spacing w:before="240" w:after="60"/>
      <w:outlineLvl w:val="2"/>
    </w:pPr>
    <w:rPr>
      <w:b/>
      <w:szCs w:val="20"/>
      <w:lang w:eastAsia="cs-CZ"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spacing w:before="120"/>
      <w:ind w:left="357" w:hanging="357"/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Pta">
    <w:name w:val="footer"/>
    <w:basedOn w:val="Normlny"/>
    <w:link w:val="PtaChar"/>
    <w:uiPriority w:val="99"/>
    <w:pPr>
      <w:tabs>
        <w:tab w:val="center" w:pos="4703"/>
        <w:tab w:val="right" w:pos="9406"/>
      </w:tabs>
    </w:pPr>
    <w:rPr>
      <w:lang w:eastAsia="cs-CZ"/>
    </w:rPr>
  </w:style>
  <w:style w:type="character" w:customStyle="1" w:styleId="PtaChar">
    <w:name w:val="Päta Char"/>
    <w:basedOn w:val="Predvolenpsmoodseku"/>
    <w:link w:val="Pta"/>
    <w:uiPriority w:val="99"/>
    <w:locked/>
    <w:rPr>
      <w:rFonts w:cs="Times New Roman"/>
      <w:sz w:val="24"/>
      <w:szCs w:val="24"/>
    </w:rPr>
  </w:style>
  <w:style w:type="paragraph" w:styleId="Nzov">
    <w:name w:val="Title"/>
    <w:basedOn w:val="Normlny"/>
    <w:link w:val="NzovChar"/>
    <w:uiPriority w:val="10"/>
    <w:qFormat/>
    <w:pPr>
      <w:jc w:val="center"/>
    </w:pPr>
    <w:rPr>
      <w:b/>
      <w:bCs/>
      <w:lang w:eastAsia="cs-CZ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pPr>
      <w:spacing w:before="120" w:after="120"/>
      <w:jc w:val="both"/>
    </w:pPr>
    <w:rPr>
      <w:b/>
      <w:bCs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26129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26129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WKX3UHSAJ2R6-2-895549</_dlc_DocId>
    <_dlc_DocIdUrl xmlns="e60a29af-d413-48d4-bd90-fe9d2a897e4b">
      <Url>https://ovdmasv601/sites/DMS/_layouts/15/DocIdRedir.aspx?ID=WKX3UHSAJ2R6-2-895549</Url>
      <Description>WKX3UHSAJ2R6-2-895549</Description>
    </_dlc_DocIdUrl>
  </documentManagement>
</p:properties>
</file>

<file path=customXml/itemProps1.xml><?xml version="1.0" encoding="utf-8"?>
<ds:datastoreItem xmlns:ds="http://schemas.openxmlformats.org/officeDocument/2006/customXml" ds:itemID="{CBEEB374-D609-417A-86B4-DE62FA499396}"/>
</file>

<file path=customXml/itemProps2.xml><?xml version="1.0" encoding="utf-8"?>
<ds:datastoreItem xmlns:ds="http://schemas.openxmlformats.org/officeDocument/2006/customXml" ds:itemID="{402354FC-B0FF-45EB-B994-38D22311EE40}"/>
</file>

<file path=customXml/itemProps3.xml><?xml version="1.0" encoding="utf-8"?>
<ds:datastoreItem xmlns:ds="http://schemas.openxmlformats.org/officeDocument/2006/customXml" ds:itemID="{D62894B1-98BE-41E2-BBBC-75CFECC9FA2B}"/>
</file>

<file path=customXml/itemProps4.xml><?xml version="1.0" encoding="utf-8"?>
<ds:datastoreItem xmlns:ds="http://schemas.openxmlformats.org/officeDocument/2006/customXml" ds:itemID="{F9470C1A-AB11-4D40-A97F-CDCD5BAE02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BEZPEČNOSTNÁ  RADA  SLOVENSKEJ  REPUBLIKY</vt:lpstr>
    </vt:vector>
  </TitlesOfParts>
  <Company>Urad vlady SR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BEZPEČNOSTNÁ  RADA  SLOVENSKEJ  REPUBLIKY</dc:title>
  <dc:subject/>
  <dc:creator>turek</dc:creator>
  <cp:keywords/>
  <dc:description/>
  <cp:lastModifiedBy>Marianna Ferancova</cp:lastModifiedBy>
  <cp:revision>2</cp:revision>
  <cp:lastPrinted>2012-11-09T12:08:00Z</cp:lastPrinted>
  <dcterms:created xsi:type="dcterms:W3CDTF">2019-03-18T12:48:00Z</dcterms:created>
  <dcterms:modified xsi:type="dcterms:W3CDTF">2019-03-18T12:48:00Z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54e3801e-c6f1-4a3f-b5e8-d3b3276c25be</vt:lpwstr>
  </property>
</Properties>
</file>